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02" w:rsidRDefault="00E84B02" w:rsidP="00E84B02">
      <w:pPr>
        <w:jc w:val="center"/>
        <w:rPr>
          <w:rFonts w:ascii="굴림" w:eastAsia="굴림" w:hAnsi="굴림" w:cs="굴림"/>
          <w:b/>
          <w:bCs/>
          <w:kern w:val="0"/>
          <w:sz w:val="28"/>
          <w:szCs w:val="28"/>
        </w:rPr>
      </w:pPr>
      <w:r w:rsidRPr="00E84B02">
        <w:rPr>
          <w:rFonts w:ascii="굴림" w:eastAsia="굴림" w:hAnsi="굴림" w:cs="굴림"/>
          <w:b/>
          <w:bCs/>
          <w:kern w:val="0"/>
          <w:sz w:val="28"/>
          <w:szCs w:val="28"/>
        </w:rPr>
        <w:t>[사진과 교재 전시]</w:t>
      </w:r>
    </w:p>
    <w:p w:rsidR="00E84B02" w:rsidRDefault="00E84B02" w:rsidP="00E84B02">
      <w:pPr>
        <w:jc w:val="center"/>
        <w:rPr>
          <w:rFonts w:ascii="굴림" w:eastAsia="굴림" w:hAnsi="굴림" w:cs="굴림"/>
          <w:b/>
          <w:bCs/>
          <w:kern w:val="0"/>
          <w:sz w:val="28"/>
          <w:szCs w:val="28"/>
        </w:rPr>
      </w:pPr>
    </w:p>
    <w:p w:rsidR="00E84B02" w:rsidRPr="00836D58" w:rsidRDefault="00E84B02" w:rsidP="00836D58">
      <w:pPr>
        <w:jc w:val="center"/>
        <w:rPr>
          <w:rFonts w:ascii="굴림" w:eastAsia="굴림" w:hAnsi="굴림" w:cs="굴림"/>
          <w:b/>
          <w:bCs/>
          <w:kern w:val="0"/>
          <w:sz w:val="24"/>
          <w:szCs w:val="24"/>
        </w:rPr>
      </w:pPr>
      <w:r w:rsidRPr="00E84B02">
        <w:rPr>
          <w:rFonts w:ascii="굴림" w:eastAsia="굴림" w:hAnsi="굴림" w:cs="굴림"/>
          <w:b/>
          <w:bCs/>
          <w:kern w:val="0"/>
          <w:sz w:val="24"/>
          <w:szCs w:val="24"/>
        </w:rPr>
        <w:t>“위대한 맹인 과학자의 모습과 시각장애학생을 위한 교재”(학회 기간)</w:t>
      </w:r>
    </w:p>
    <w:p w:rsidR="007E64E9" w:rsidRPr="00836D58" w:rsidRDefault="007E64E9" w:rsidP="00644B59"/>
    <w:p w:rsidR="00DB5464" w:rsidRPr="00E47369" w:rsidRDefault="00DF2F9C" w:rsidP="007E64E9">
      <w:pPr>
        <w:spacing w:line="360" w:lineRule="auto"/>
        <w:jc w:val="center"/>
        <w:rPr>
          <w:rFonts w:ascii="바탕" w:eastAsia="바탕" w:hAnsi="바탕"/>
          <w:sz w:val="22"/>
        </w:rPr>
      </w:pPr>
      <w:r w:rsidRPr="00E47369">
        <w:rPr>
          <w:rFonts w:ascii="바탕" w:eastAsia="바탕" w:hAnsi="바탕"/>
          <w:sz w:val="22"/>
        </w:rPr>
        <w:t>"</w:t>
      </w:r>
      <w:r w:rsidRPr="00E47369">
        <w:rPr>
          <w:rFonts w:ascii="바탕" w:eastAsia="바탕" w:hAnsi="바탕" w:hint="eastAsia"/>
          <w:sz w:val="22"/>
        </w:rPr>
        <w:t>시작하고 실패하는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것을</w:t>
      </w:r>
      <w:r w:rsidRPr="00E47369">
        <w:rPr>
          <w:rFonts w:ascii="바탕" w:eastAsia="바탕" w:hAnsi="바탕"/>
          <w:sz w:val="22"/>
        </w:rPr>
        <w:t xml:space="preserve"> 계속하라. </w:t>
      </w:r>
      <w:r w:rsidRPr="00E47369">
        <w:rPr>
          <w:rFonts w:ascii="바탕" w:eastAsia="바탕" w:hAnsi="바탕" w:hint="eastAsia"/>
          <w:sz w:val="22"/>
        </w:rPr>
        <w:t>실패할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때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마다</w:t>
      </w:r>
      <w:r w:rsidRPr="00E47369">
        <w:rPr>
          <w:rFonts w:ascii="바탕" w:eastAsia="바탕" w:hAnsi="바탕"/>
          <w:sz w:val="22"/>
        </w:rPr>
        <w:t xml:space="preserve"> 무엇인가 </w:t>
      </w:r>
      <w:r w:rsidRPr="00E47369">
        <w:rPr>
          <w:rFonts w:ascii="바탕" w:eastAsia="바탕" w:hAnsi="바탕" w:hint="eastAsia"/>
          <w:sz w:val="22"/>
        </w:rPr>
        <w:t>성취할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것이다</w:t>
      </w:r>
      <w:r w:rsidRPr="00E47369">
        <w:rPr>
          <w:rFonts w:ascii="바탕" w:eastAsia="바탕" w:hAnsi="바탕"/>
          <w:sz w:val="22"/>
        </w:rPr>
        <w:t xml:space="preserve">. </w:t>
      </w:r>
      <w:r w:rsidRPr="00E47369">
        <w:rPr>
          <w:rFonts w:ascii="바탕" w:eastAsia="바탕" w:hAnsi="바탕"/>
          <w:sz w:val="22"/>
        </w:rPr>
        <w:br/>
      </w:r>
      <w:r w:rsidRPr="00E47369">
        <w:rPr>
          <w:rFonts w:ascii="바탕" w:eastAsia="바탕" w:hAnsi="바탕" w:hint="eastAsia"/>
          <w:sz w:val="22"/>
        </w:rPr>
        <w:t>네가 원하는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것을</w:t>
      </w:r>
      <w:r w:rsidRPr="00E47369">
        <w:rPr>
          <w:rFonts w:ascii="바탕" w:eastAsia="바탕" w:hAnsi="바탕"/>
          <w:sz w:val="22"/>
        </w:rPr>
        <w:t xml:space="preserve"> 성취하지 못할지라도 무엇인가 </w:t>
      </w:r>
      <w:r w:rsidRPr="00E47369">
        <w:rPr>
          <w:rFonts w:ascii="바탕" w:eastAsia="바탕" w:hAnsi="바탕" w:hint="eastAsia"/>
          <w:sz w:val="22"/>
        </w:rPr>
        <w:t>가치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있는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것을</w:t>
      </w:r>
      <w:r w:rsidRPr="00E47369">
        <w:rPr>
          <w:rFonts w:ascii="바탕" w:eastAsia="바탕" w:hAnsi="바탕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얻게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되리라</w:t>
      </w:r>
      <w:r w:rsidRPr="00E47369">
        <w:rPr>
          <w:rFonts w:ascii="바탕" w:eastAsia="바탕" w:hAnsi="바탕"/>
          <w:sz w:val="22"/>
        </w:rPr>
        <w:t>.</w:t>
      </w:r>
    </w:p>
    <w:p w:rsidR="00DB5464" w:rsidRPr="00E47369" w:rsidRDefault="00DF2F9C" w:rsidP="007E64E9">
      <w:pPr>
        <w:spacing w:line="360" w:lineRule="auto"/>
        <w:jc w:val="center"/>
        <w:rPr>
          <w:rFonts w:ascii="바탕" w:eastAsia="바탕" w:hAnsi="바탕"/>
          <w:sz w:val="22"/>
        </w:rPr>
      </w:pPr>
      <w:r w:rsidRPr="00E47369">
        <w:rPr>
          <w:rFonts w:ascii="바탕" w:eastAsia="바탕" w:hAnsi="바탕" w:hint="eastAsia"/>
          <w:sz w:val="22"/>
        </w:rPr>
        <w:t>시작하고 실패하는</w:t>
      </w:r>
      <w:r w:rsidR="003567C7" w:rsidRPr="00E47369">
        <w:rPr>
          <w:rFonts w:ascii="바탕" w:eastAsia="바탕" w:hAnsi="바탕" w:hint="eastAsia"/>
          <w:sz w:val="22"/>
        </w:rPr>
        <w:t xml:space="preserve"> </w:t>
      </w:r>
      <w:r w:rsidRPr="00E47369">
        <w:rPr>
          <w:rFonts w:ascii="바탕" w:eastAsia="바탕" w:hAnsi="바탕" w:hint="eastAsia"/>
          <w:sz w:val="22"/>
        </w:rPr>
        <w:t>것을</w:t>
      </w:r>
      <w:r w:rsidRPr="00E47369">
        <w:rPr>
          <w:rFonts w:ascii="바탕" w:eastAsia="바탕" w:hAnsi="바탕"/>
          <w:sz w:val="22"/>
        </w:rPr>
        <w:t xml:space="preserve"> 계속하라</w:t>
      </w:r>
      <w:proofErr w:type="gramStart"/>
      <w:r w:rsidRPr="00E47369">
        <w:rPr>
          <w:rFonts w:ascii="바탕" w:eastAsia="바탕" w:hAnsi="바탕"/>
          <w:sz w:val="22"/>
        </w:rPr>
        <w:t>...</w:t>
      </w:r>
      <w:proofErr w:type="gramEnd"/>
      <w:r w:rsidRPr="00E47369">
        <w:rPr>
          <w:rFonts w:ascii="바탕" w:eastAsia="바탕" w:hAnsi="바탕"/>
          <w:sz w:val="22"/>
        </w:rPr>
        <w:t>"</w:t>
      </w:r>
    </w:p>
    <w:p w:rsidR="00A53068" w:rsidRDefault="00644B59" w:rsidP="00E47369">
      <w:pPr>
        <w:spacing w:line="360" w:lineRule="auto"/>
        <w:jc w:val="left"/>
        <w:rPr>
          <w:rFonts w:ascii="바탕" w:eastAsia="바탕" w:hAnsi="바탕"/>
          <w:sz w:val="22"/>
        </w:rPr>
      </w:pPr>
      <w:r w:rsidRPr="00E47369">
        <w:rPr>
          <w:rFonts w:ascii="바탕" w:eastAsia="바탕" w:hAnsi="바탕" w:hint="eastAsia"/>
          <w:sz w:val="22"/>
        </w:rPr>
        <w:t xml:space="preserve">                                             </w:t>
      </w:r>
      <w:r w:rsidR="003567C7" w:rsidRPr="00E47369">
        <w:rPr>
          <w:rFonts w:ascii="바탕" w:eastAsia="바탕" w:hAnsi="바탕" w:hint="eastAsia"/>
          <w:sz w:val="22"/>
        </w:rPr>
        <w:t xml:space="preserve">- </w:t>
      </w:r>
      <w:r w:rsidR="00DF2F9C" w:rsidRPr="00E47369">
        <w:rPr>
          <w:rFonts w:ascii="바탕" w:eastAsia="바탕" w:hAnsi="바탕" w:hint="eastAsia"/>
          <w:b/>
          <w:bCs/>
          <w:sz w:val="22"/>
        </w:rPr>
        <w:t xml:space="preserve">앤 </w:t>
      </w:r>
      <w:proofErr w:type="spellStart"/>
      <w:r w:rsidR="00DF2F9C" w:rsidRPr="00E47369">
        <w:rPr>
          <w:rFonts w:ascii="바탕" w:eastAsia="바탕" w:hAnsi="바탕" w:hint="eastAsia"/>
          <w:b/>
          <w:bCs/>
          <w:sz w:val="22"/>
        </w:rPr>
        <w:t>설리반</w:t>
      </w:r>
      <w:proofErr w:type="spellEnd"/>
      <w:r w:rsidR="00DF2F9C" w:rsidRPr="00E47369">
        <w:rPr>
          <w:rFonts w:ascii="바탕" w:eastAsia="바탕" w:hAnsi="바탕"/>
          <w:b/>
          <w:bCs/>
          <w:sz w:val="22"/>
        </w:rPr>
        <w:t xml:space="preserve"> (ANN SULLIVAN)</w:t>
      </w:r>
      <w:r w:rsidR="00DF2F9C" w:rsidRPr="00E47369">
        <w:rPr>
          <w:rFonts w:ascii="바탕" w:eastAsia="바탕" w:hAnsi="바탕"/>
          <w:sz w:val="22"/>
        </w:rPr>
        <w:t xml:space="preserve"> </w:t>
      </w:r>
      <w:r w:rsidR="00DF2F9C" w:rsidRPr="00E47369">
        <w:rPr>
          <w:rFonts w:ascii="바탕" w:eastAsia="바탕" w:hAnsi="바탕"/>
          <w:sz w:val="22"/>
        </w:rPr>
        <w:br/>
      </w:r>
      <w:r w:rsidR="00DF2F9C" w:rsidRPr="00E47369">
        <w:rPr>
          <w:rFonts w:ascii="바탕" w:eastAsia="바탕" w:hAnsi="바탕"/>
          <w:sz w:val="22"/>
        </w:rPr>
        <w:br/>
      </w:r>
      <w:proofErr w:type="spellStart"/>
      <w:r w:rsidR="00DF2F9C" w:rsidRPr="00E47369">
        <w:rPr>
          <w:rFonts w:ascii="바탕" w:eastAsia="바탕" w:hAnsi="바탕" w:hint="eastAsia"/>
          <w:sz w:val="22"/>
        </w:rPr>
        <w:t>헬렌켈러에</w:t>
      </w:r>
      <w:proofErr w:type="spellEnd"/>
      <w:r w:rsidR="00DF2F9C" w:rsidRPr="00E47369">
        <w:rPr>
          <w:rFonts w:ascii="바탕" w:eastAsia="바탕" w:hAnsi="바탕"/>
          <w:sz w:val="22"/>
        </w:rPr>
        <w:t xml:space="preserve"> 대해서는 많은 사람들이 잘 알고 있으나 그녀의 스승에 대해서는 잘 </w:t>
      </w:r>
      <w:r w:rsidR="003567C7" w:rsidRPr="00E47369">
        <w:rPr>
          <w:rFonts w:ascii="바탕" w:eastAsia="바탕" w:hAnsi="바탕" w:hint="eastAsia"/>
          <w:sz w:val="22"/>
        </w:rPr>
        <w:t xml:space="preserve">알지 못한다. </w:t>
      </w:r>
      <w:r w:rsidR="00DF2F9C" w:rsidRPr="00E47369">
        <w:rPr>
          <w:rFonts w:ascii="바탕" w:eastAsia="바탕" w:hAnsi="바탕"/>
          <w:sz w:val="22"/>
        </w:rPr>
        <w:t xml:space="preserve">보지도 듣지도 말하지도 못하는 </w:t>
      </w:r>
      <w:proofErr w:type="spellStart"/>
      <w:r w:rsidR="003567C7" w:rsidRPr="00E47369">
        <w:rPr>
          <w:rFonts w:ascii="바탕" w:eastAsia="바탕" w:hAnsi="바탕" w:hint="eastAsia"/>
          <w:sz w:val="22"/>
        </w:rPr>
        <w:t>헬렌켈러를</w:t>
      </w:r>
      <w:proofErr w:type="spellEnd"/>
      <w:r w:rsidR="003567C7" w:rsidRPr="00E47369">
        <w:rPr>
          <w:rFonts w:ascii="바탕" w:eastAsia="바탕" w:hAnsi="바탕" w:hint="eastAsia"/>
          <w:sz w:val="22"/>
        </w:rPr>
        <w:t xml:space="preserve"> 전세계</w:t>
      </w:r>
      <w:r w:rsidR="007E64E9" w:rsidRPr="00E47369">
        <w:rPr>
          <w:rFonts w:ascii="바탕" w:eastAsia="바탕" w:hAnsi="바탕" w:hint="eastAsia"/>
          <w:sz w:val="22"/>
        </w:rPr>
        <w:t>가 존경하는</w:t>
      </w:r>
      <w:r w:rsidR="003567C7" w:rsidRPr="00E47369">
        <w:rPr>
          <w:rFonts w:ascii="바탕" w:eastAsia="바탕" w:hAnsi="바탕"/>
          <w:sz w:val="22"/>
        </w:rPr>
        <w:t xml:space="preserve"> 인물로 만든 사람이 바로 '</w:t>
      </w:r>
      <w:r w:rsidR="003567C7" w:rsidRPr="00E47369">
        <w:rPr>
          <w:rFonts w:ascii="바탕" w:eastAsia="바탕" w:hAnsi="바탕" w:hint="eastAsia"/>
          <w:sz w:val="22"/>
        </w:rPr>
        <w:t xml:space="preserve">앤 </w:t>
      </w:r>
      <w:proofErr w:type="spellStart"/>
      <w:r w:rsidR="003567C7" w:rsidRPr="00E47369">
        <w:rPr>
          <w:rFonts w:ascii="바탕" w:eastAsia="바탕" w:hAnsi="바탕" w:hint="eastAsia"/>
          <w:sz w:val="22"/>
        </w:rPr>
        <w:t>설리반</w:t>
      </w:r>
      <w:proofErr w:type="spellEnd"/>
      <w:r w:rsidR="003567C7" w:rsidRPr="00E47369">
        <w:rPr>
          <w:rFonts w:ascii="바탕" w:eastAsia="바탕" w:hAnsi="바탕"/>
          <w:sz w:val="22"/>
        </w:rPr>
        <w:t xml:space="preserve"> (ANN SULLIVAN)'</w:t>
      </w:r>
      <w:r w:rsidR="003567C7" w:rsidRPr="00E47369">
        <w:rPr>
          <w:rFonts w:ascii="바탕" w:eastAsia="바탕" w:hAnsi="바탕" w:hint="eastAsia"/>
          <w:sz w:val="22"/>
        </w:rPr>
        <w:t xml:space="preserve">이다. </w:t>
      </w:r>
      <w:r w:rsidR="007E64E9" w:rsidRPr="00E47369">
        <w:rPr>
          <w:rFonts w:ascii="바탕" w:eastAsia="바탕" w:hAnsi="바탕" w:hint="eastAsia"/>
          <w:sz w:val="22"/>
        </w:rPr>
        <w:t xml:space="preserve">장애라는 굴레로 </w:t>
      </w:r>
      <w:proofErr w:type="spellStart"/>
      <w:r w:rsidR="007E64E9" w:rsidRPr="00E47369">
        <w:rPr>
          <w:rFonts w:ascii="바탕" w:eastAsia="바탕" w:hAnsi="바탕" w:hint="eastAsia"/>
          <w:sz w:val="22"/>
        </w:rPr>
        <w:t>헨렌켈러의</w:t>
      </w:r>
      <w:proofErr w:type="spellEnd"/>
      <w:r w:rsidR="007E64E9" w:rsidRPr="00E47369">
        <w:rPr>
          <w:rFonts w:ascii="바탕" w:eastAsia="바탕" w:hAnsi="바탕" w:hint="eastAsia"/>
          <w:sz w:val="22"/>
        </w:rPr>
        <w:t xml:space="preserve"> 삶을 가두는 것이 아니라 </w:t>
      </w:r>
      <w:proofErr w:type="spellStart"/>
      <w:r w:rsidR="007E64E9" w:rsidRPr="00E47369">
        <w:rPr>
          <w:rFonts w:ascii="바탕" w:eastAsia="바탕" w:hAnsi="바탕" w:hint="eastAsia"/>
          <w:sz w:val="22"/>
        </w:rPr>
        <w:t>헬렌켈러</w:t>
      </w:r>
      <w:r w:rsidR="004D235C" w:rsidRPr="00E47369">
        <w:rPr>
          <w:rFonts w:ascii="바탕" w:eastAsia="바탕" w:hAnsi="바탕" w:hint="eastAsia"/>
          <w:sz w:val="22"/>
        </w:rPr>
        <w:t>처럼</w:t>
      </w:r>
      <w:proofErr w:type="spellEnd"/>
      <w:r w:rsidR="004D235C" w:rsidRPr="00E47369">
        <w:rPr>
          <w:rFonts w:ascii="바탕" w:eastAsia="바탕" w:hAnsi="바탕" w:hint="eastAsia"/>
          <w:sz w:val="22"/>
        </w:rPr>
        <w:t xml:space="preserve"> 배움을 향한 도전</w:t>
      </w:r>
      <w:r w:rsidRPr="00E47369">
        <w:rPr>
          <w:rFonts w:ascii="바탕" w:eastAsia="바탕" w:hAnsi="바탕" w:hint="eastAsia"/>
          <w:sz w:val="22"/>
        </w:rPr>
        <w:t>하고,</w:t>
      </w:r>
      <w:r w:rsidR="004D235C" w:rsidRPr="00E47369">
        <w:rPr>
          <w:rFonts w:ascii="바탕" w:eastAsia="바탕" w:hAnsi="바탕" w:hint="eastAsia"/>
          <w:sz w:val="22"/>
        </w:rPr>
        <w:t xml:space="preserve"> 진취적인 삶을 살아갈 수 있도록 도와주는 것</w:t>
      </w:r>
      <w:r w:rsidRPr="00E47369">
        <w:rPr>
          <w:rFonts w:ascii="바탕" w:eastAsia="바탕" w:hAnsi="바탕" w:hint="eastAsia"/>
          <w:sz w:val="22"/>
        </w:rPr>
        <w:t>에서 특</w:t>
      </w:r>
      <w:r w:rsidR="004D235C" w:rsidRPr="00E47369">
        <w:rPr>
          <w:rFonts w:ascii="바탕" w:eastAsia="바탕" w:hAnsi="바탕" w:hint="eastAsia"/>
          <w:sz w:val="22"/>
        </w:rPr>
        <w:t xml:space="preserve">수교육의 </w:t>
      </w:r>
      <w:r w:rsidRPr="00E47369">
        <w:rPr>
          <w:rFonts w:ascii="바탕" w:eastAsia="바탕" w:hAnsi="바탕" w:hint="eastAsia"/>
          <w:sz w:val="22"/>
        </w:rPr>
        <w:t>의미를 찾을 수 있</w:t>
      </w:r>
      <w:r w:rsidR="004D235C" w:rsidRPr="00E47369">
        <w:rPr>
          <w:rFonts w:ascii="바탕" w:eastAsia="바탕" w:hAnsi="바탕" w:hint="eastAsia"/>
          <w:sz w:val="22"/>
        </w:rPr>
        <w:t>다.</w:t>
      </w:r>
      <w:r w:rsidRPr="00E47369">
        <w:rPr>
          <w:rFonts w:ascii="바탕" w:eastAsia="바탕" w:hAnsi="바탕" w:hint="eastAsia"/>
          <w:sz w:val="22"/>
        </w:rPr>
        <w:t xml:space="preserve"> </w:t>
      </w:r>
    </w:p>
    <w:p w:rsidR="00BB57A9" w:rsidRPr="00E47369" w:rsidRDefault="004D235C" w:rsidP="00C23B15">
      <w:pPr>
        <w:spacing w:line="360" w:lineRule="auto"/>
        <w:ind w:firstLineChars="100" w:firstLine="220"/>
        <w:jc w:val="left"/>
        <w:rPr>
          <w:rFonts w:ascii="바탕" w:eastAsia="바탕" w:hAnsi="바탕"/>
          <w:sz w:val="22"/>
        </w:rPr>
      </w:pPr>
      <w:r w:rsidRPr="00E47369">
        <w:rPr>
          <w:rFonts w:ascii="바탕" w:eastAsia="바탕" w:hAnsi="바탕" w:hint="eastAsia"/>
          <w:sz w:val="22"/>
        </w:rPr>
        <w:t>본 전시</w:t>
      </w:r>
      <w:r w:rsidR="007E64E9" w:rsidRPr="00E47369">
        <w:rPr>
          <w:rFonts w:ascii="바탕" w:eastAsia="바탕" w:hAnsi="바탕" w:hint="eastAsia"/>
          <w:sz w:val="22"/>
        </w:rPr>
        <w:t>는</w:t>
      </w:r>
      <w:r w:rsidRPr="00E47369">
        <w:rPr>
          <w:rFonts w:ascii="바탕" w:eastAsia="바탕" w:hAnsi="바탕" w:hint="eastAsia"/>
          <w:sz w:val="22"/>
        </w:rPr>
        <w:t xml:space="preserve"> 시각장애를 가진 과학자 또는 다른 분야의 전문가들이 장애에도 불구하고 각 분야에서 의미 있는 활동</w:t>
      </w:r>
      <w:r w:rsidR="00644B59" w:rsidRPr="00E47369">
        <w:rPr>
          <w:rFonts w:ascii="바탕" w:eastAsia="바탕" w:hAnsi="바탕" w:hint="eastAsia"/>
          <w:sz w:val="22"/>
        </w:rPr>
        <w:t>을</w:t>
      </w:r>
      <w:r w:rsidRPr="00E47369">
        <w:rPr>
          <w:rFonts w:ascii="바탕" w:eastAsia="바탕" w:hAnsi="바탕" w:hint="eastAsia"/>
          <w:sz w:val="22"/>
        </w:rPr>
        <w:t xml:space="preserve"> 알리고, 특수교육의 의미를 재</w:t>
      </w:r>
      <w:r w:rsidR="00644B59" w:rsidRPr="00E47369">
        <w:rPr>
          <w:rFonts w:ascii="바탕" w:eastAsia="바탕" w:hAnsi="바탕" w:hint="eastAsia"/>
          <w:sz w:val="22"/>
        </w:rPr>
        <w:t>조명</w:t>
      </w:r>
      <w:r w:rsidRPr="00E47369">
        <w:rPr>
          <w:rFonts w:ascii="바탕" w:eastAsia="바탕" w:hAnsi="바탕" w:hint="eastAsia"/>
          <w:sz w:val="22"/>
        </w:rPr>
        <w:t>하</w:t>
      </w:r>
      <w:r w:rsidR="00644B59" w:rsidRPr="00E47369">
        <w:rPr>
          <w:rFonts w:ascii="바탕" w:eastAsia="바탕" w:hAnsi="바탕" w:hint="eastAsia"/>
          <w:sz w:val="22"/>
        </w:rPr>
        <w:t xml:space="preserve">고자 한다. </w:t>
      </w:r>
    </w:p>
    <w:p w:rsidR="00A53068" w:rsidRPr="00C23B15" w:rsidRDefault="00A53068" w:rsidP="007E64E9">
      <w:pPr>
        <w:spacing w:line="360" w:lineRule="auto"/>
        <w:rPr>
          <w:rFonts w:ascii="바탕" w:eastAsia="바탕" w:hAnsi="바탕" w:cs="굴림"/>
          <w:color w:val="000000"/>
          <w:kern w:val="0"/>
          <w:sz w:val="22"/>
        </w:rPr>
      </w:pPr>
      <w:r>
        <w:rPr>
          <w:rFonts w:ascii="바탕" w:eastAsia="바탕" w:hAnsi="바탕" w:cs="굴림" w:hint="eastAsia"/>
          <w:color w:val="000000"/>
          <w:kern w:val="0"/>
          <w:sz w:val="22"/>
        </w:rPr>
        <w:t>청각,</w:t>
      </w:r>
      <w:r w:rsidR="00BB57A9" w:rsidRPr="00E47369">
        <w:rPr>
          <w:rFonts w:ascii="바탕" w:eastAsia="바탕" w:hAnsi="바탕" w:cs="굴림" w:hint="eastAsia"/>
          <w:color w:val="000000"/>
          <w:kern w:val="0"/>
          <w:sz w:val="22"/>
        </w:rPr>
        <w:t xml:space="preserve"> 촉각정보 혹은 또 다른 형태의 </w:t>
      </w:r>
      <w:r>
        <w:rPr>
          <w:rFonts w:ascii="바탕" w:eastAsia="바탕" w:hAnsi="바탕" w:cs="굴림" w:hint="eastAsia"/>
          <w:color w:val="000000"/>
          <w:kern w:val="0"/>
          <w:sz w:val="22"/>
        </w:rPr>
        <w:t>시각정보를</w:t>
      </w:r>
      <w:r w:rsidR="00BB57A9" w:rsidRPr="00E47369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>
        <w:rPr>
          <w:rFonts w:ascii="바탕" w:eastAsia="바탕" w:hAnsi="바탕" w:cs="굴림" w:hint="eastAsia"/>
          <w:color w:val="000000"/>
          <w:kern w:val="0"/>
          <w:sz w:val="22"/>
        </w:rPr>
        <w:t xml:space="preserve">제공하기 위해 </w:t>
      </w:r>
      <w:r w:rsidR="00BB57A9" w:rsidRPr="00E47369">
        <w:rPr>
          <w:rFonts w:ascii="바탕" w:eastAsia="바탕" w:hAnsi="바탕" w:cs="굴림" w:hint="eastAsia"/>
          <w:color w:val="000000"/>
          <w:kern w:val="0"/>
          <w:sz w:val="22"/>
        </w:rPr>
        <w:t>특수교육재활공학(special education and rehabilitation technology)</w:t>
      </w:r>
      <w:r>
        <w:rPr>
          <w:rFonts w:ascii="바탕" w:eastAsia="바탕" w:hAnsi="바탕" w:cs="굴림" w:hint="eastAsia"/>
          <w:color w:val="000000"/>
          <w:kern w:val="0"/>
          <w:sz w:val="22"/>
        </w:rPr>
        <w:t>과</w:t>
      </w:r>
      <w:r w:rsidR="00BB57A9" w:rsidRPr="00E47369">
        <w:rPr>
          <w:rFonts w:ascii="바탕" w:eastAsia="바탕" w:hAnsi="바탕" w:hint="eastAsia"/>
          <w:sz w:val="22"/>
        </w:rPr>
        <w:t xml:space="preserve"> </w:t>
      </w:r>
      <w:r>
        <w:rPr>
          <w:rFonts w:ascii="바탕" w:eastAsia="바탕" w:hAnsi="바탕" w:hint="eastAsia"/>
          <w:sz w:val="22"/>
        </w:rPr>
        <w:t xml:space="preserve">경험적 </w:t>
      </w:r>
      <w:r w:rsidR="00644B59" w:rsidRPr="00E47369">
        <w:rPr>
          <w:rFonts w:ascii="바탕" w:eastAsia="바탕" w:hAnsi="바탕" w:hint="eastAsia"/>
          <w:sz w:val="22"/>
        </w:rPr>
        <w:t xml:space="preserve">과학교구를 </w:t>
      </w:r>
      <w:r w:rsidR="00BB57A9" w:rsidRPr="00E47369">
        <w:rPr>
          <w:rFonts w:ascii="바탕" w:eastAsia="바탕" w:hAnsi="바탕" w:hint="eastAsia"/>
          <w:sz w:val="22"/>
        </w:rPr>
        <w:t xml:space="preserve">통해 </w:t>
      </w:r>
      <w:r>
        <w:rPr>
          <w:rFonts w:ascii="바탕" w:eastAsia="바탕" w:hAnsi="바탕" w:cs="굴림" w:hint="eastAsia"/>
          <w:color w:val="000000"/>
          <w:kern w:val="0"/>
          <w:sz w:val="22"/>
        </w:rPr>
        <w:t>시각장애</w:t>
      </w:r>
      <w:r w:rsidR="00BB57A9" w:rsidRPr="00E47369">
        <w:rPr>
          <w:rFonts w:ascii="바탕" w:eastAsia="바탕" w:hAnsi="바탕" w:cs="굴림" w:hint="eastAsia"/>
          <w:color w:val="000000"/>
          <w:kern w:val="0"/>
          <w:sz w:val="22"/>
        </w:rPr>
        <w:t xml:space="preserve">학습자 대부분이 일반인들과 어깨를 나란히 하며 함께 살아 갈 </w:t>
      </w:r>
      <w:r>
        <w:rPr>
          <w:rFonts w:ascii="바탕" w:eastAsia="바탕" w:hAnsi="바탕" w:cs="굴림" w:hint="eastAsia"/>
          <w:color w:val="000000"/>
          <w:kern w:val="0"/>
          <w:sz w:val="22"/>
        </w:rPr>
        <w:t>가능성을 모색한다.</w:t>
      </w:r>
      <w:r w:rsidR="00E47369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</w:p>
    <w:p w:rsidR="00E47369" w:rsidRDefault="00A53068" w:rsidP="00C23B15">
      <w:pPr>
        <w:spacing w:line="360" w:lineRule="auto"/>
        <w:ind w:firstLineChars="100" w:firstLine="220"/>
        <w:rPr>
          <w:rFonts w:ascii="바탕" w:eastAsia="바탕" w:hAnsi="바탕"/>
          <w:sz w:val="22"/>
        </w:rPr>
      </w:pPr>
      <w:r>
        <w:rPr>
          <w:rFonts w:ascii="바탕" w:eastAsia="바탕" w:hAnsi="바탕" w:cs="굴림" w:hint="eastAsia"/>
          <w:color w:val="000000"/>
          <w:kern w:val="0"/>
          <w:sz w:val="22"/>
        </w:rPr>
        <w:t xml:space="preserve">홍(Fung)교수와 같이 맹인으로 영국 </w:t>
      </w:r>
      <w:proofErr w:type="spellStart"/>
      <w:r>
        <w:rPr>
          <w:rFonts w:ascii="바탕" w:eastAsia="바탕" w:hAnsi="바탕" w:cs="굴림" w:hint="eastAsia"/>
          <w:color w:val="000000"/>
          <w:kern w:val="0"/>
          <w:sz w:val="22"/>
        </w:rPr>
        <w:t>옥스포드</w:t>
      </w:r>
      <w:proofErr w:type="spellEnd"/>
      <w:r>
        <w:rPr>
          <w:rFonts w:ascii="바탕" w:eastAsia="바탕" w:hAnsi="바탕" w:cs="굴림" w:hint="eastAsia"/>
          <w:color w:val="000000"/>
          <w:kern w:val="0"/>
          <w:sz w:val="22"/>
        </w:rPr>
        <w:t xml:space="preserve"> 대학에서 물리학 석사, 박사 학위를 받고 홍콩대학교의 실험물리학 정교수로 연구하며 강의하는 시각장애 과학자들을 소개한다. </w:t>
      </w:r>
      <w:r w:rsidR="00653AC4">
        <w:rPr>
          <w:rFonts w:ascii="바탕" w:eastAsia="바탕" w:hAnsi="바탕" w:cs="굴림" w:hint="eastAsia"/>
          <w:color w:val="000000"/>
          <w:kern w:val="0"/>
          <w:sz w:val="22"/>
        </w:rPr>
        <w:t>또 현재 국내외 시각장애 과학교육의 연구를 알리고</w:t>
      </w:r>
      <w:r w:rsidR="007E64E9" w:rsidRPr="00E47369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과학교육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연구와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실천에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한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가지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새로운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접근의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가능성을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타진하는</w:t>
      </w:r>
      <w:r w:rsidR="00644B59" w:rsidRPr="00E47369">
        <w:rPr>
          <w:rFonts w:ascii="바탕" w:eastAsia="바탕" w:hAnsi="바탕"/>
          <w:sz w:val="22"/>
        </w:rPr>
        <w:t xml:space="preserve"> </w:t>
      </w:r>
      <w:r w:rsidR="00644B59" w:rsidRPr="00E47369">
        <w:rPr>
          <w:rFonts w:ascii="바탕" w:eastAsia="바탕" w:hAnsi="바탕" w:hint="eastAsia"/>
          <w:sz w:val="22"/>
        </w:rPr>
        <w:t>기회</w:t>
      </w:r>
      <w:r w:rsidR="007E64E9" w:rsidRPr="00E47369">
        <w:rPr>
          <w:rFonts w:ascii="바탕" w:eastAsia="바탕" w:hAnsi="바탕" w:hint="eastAsia"/>
          <w:sz w:val="22"/>
        </w:rPr>
        <w:t xml:space="preserve">가 되고자 한다. </w:t>
      </w:r>
      <w:r w:rsidR="00644B59" w:rsidRPr="00E47369">
        <w:rPr>
          <w:rFonts w:ascii="바탕" w:eastAsia="바탕" w:hAnsi="바탕"/>
          <w:sz w:val="22"/>
        </w:rPr>
        <w:t xml:space="preserve"> </w:t>
      </w:r>
    </w:p>
    <w:p w:rsidR="00C23B15" w:rsidRDefault="00C23B15">
      <w:pPr>
        <w:widowControl/>
        <w:wordWrap/>
        <w:autoSpaceDE/>
        <w:autoSpaceDN/>
        <w:jc w:val="left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br w:type="page"/>
      </w:r>
    </w:p>
    <w:p w:rsidR="00653AC4" w:rsidRPr="00C23B15" w:rsidRDefault="00C23B15" w:rsidP="00C23B15">
      <w:pPr>
        <w:spacing w:line="360" w:lineRule="auto"/>
        <w:rPr>
          <w:rFonts w:ascii="굴림" w:eastAsia="굴림" w:hAnsi="굴림"/>
          <w:sz w:val="22"/>
        </w:rPr>
      </w:pPr>
      <w:r w:rsidRPr="00C23B15">
        <w:rPr>
          <w:rFonts w:ascii="굴림" w:eastAsia="굴림" w:hAnsi="굴림"/>
        </w:rPr>
        <w:lastRenderedPageBreak/>
        <w:t>일자: 2013. 2. 22(금) 오전10시~오후6시, 2.23(토) 오전9시~11시</w:t>
      </w:r>
      <w:r w:rsidRPr="00C23B15">
        <w:rPr>
          <w:rFonts w:ascii="굴림" w:eastAsia="굴림" w:hAnsi="굴림"/>
        </w:rPr>
        <w:br/>
        <w:t xml:space="preserve">장소: 이화여자대학교 사범대학 교육관 </w:t>
      </w:r>
      <w:r>
        <w:rPr>
          <w:rFonts w:ascii="굴림" w:eastAsia="굴림" w:hAnsi="굴림" w:hint="eastAsia"/>
        </w:rPr>
        <w:t xml:space="preserve">B동 </w:t>
      </w:r>
      <w:r w:rsidRPr="00C23B15">
        <w:rPr>
          <w:rFonts w:ascii="굴림" w:eastAsia="굴림" w:hAnsi="굴림"/>
        </w:rPr>
        <w:t xml:space="preserve">3층 복도 </w:t>
      </w:r>
      <w:r w:rsidRPr="00C23B15">
        <w:rPr>
          <w:rFonts w:ascii="굴림" w:eastAsia="굴림" w:hAnsi="굴림"/>
        </w:rPr>
        <w:br/>
        <w:t>관람: 회원 자유 관람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920"/>
        <w:gridCol w:w="2800"/>
      </w:tblGrid>
      <w:tr w:rsidR="00653AC4" w:rsidRPr="00622316" w:rsidTr="00DD49B2">
        <w:trPr>
          <w:trHeight w:val="9063"/>
          <w:jc w:val="center"/>
        </w:trPr>
        <w:tc>
          <w:tcPr>
            <w:tcW w:w="5920" w:type="dxa"/>
          </w:tcPr>
          <w:p w:rsidR="00653AC4" w:rsidRPr="00622316" w:rsidRDefault="00653AC4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</w:p>
          <w:p w:rsidR="00653AC4" w:rsidRDefault="00653AC4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&lt;</w:t>
            </w:r>
            <w:r>
              <w:rPr>
                <w:rFonts w:asciiTheme="minorHAnsi" w:hAnsiTheme="minorHAnsi" w:hint="eastAsia"/>
              </w:rPr>
              <w:t>전시</w:t>
            </w:r>
            <w:r>
              <w:rPr>
                <w:rFonts w:asciiTheme="minorHAnsi" w:hAnsiTheme="minorHAnsi" w:hint="eastAsia"/>
              </w:rPr>
              <w:t xml:space="preserve"> </w:t>
            </w:r>
            <w:r w:rsidRPr="0062231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 w:hint="eastAsia"/>
              </w:rPr>
              <w:t>구간</w:t>
            </w:r>
            <w:r>
              <w:rPr>
                <w:rFonts w:asciiTheme="minorHAnsi" w:hAnsiTheme="minorHAnsi" w:hint="eastAsia"/>
              </w:rPr>
              <w:t>&gt;</w:t>
            </w:r>
          </w:p>
          <w:p w:rsidR="00653AC4" w:rsidRDefault="00653AC4" w:rsidP="00653AC4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 w:hint="eastAsia"/>
              </w:rPr>
              <w:t>어둠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속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과학탐구</w:t>
            </w:r>
            <w:r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소개</w:t>
            </w:r>
          </w:p>
          <w:p w:rsidR="00653AC4" w:rsidRDefault="00653AC4" w:rsidP="00653AC4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전시공간</w:t>
            </w:r>
            <w:r>
              <w:rPr>
                <w:rFonts w:asciiTheme="minorHAnsi" w:hAnsiTheme="minorHAnsi" w:hint="eastAsia"/>
              </w:rPr>
              <w:t>/</w:t>
            </w:r>
            <w:r>
              <w:rPr>
                <w:rFonts w:asciiTheme="minorHAnsi" w:hAnsiTheme="minorHAnsi" w:hint="eastAsia"/>
              </w:rPr>
              <w:t>영상공간</w:t>
            </w:r>
            <w:r>
              <w:rPr>
                <w:rFonts w:asciiTheme="minorHAnsi" w:hAnsiTheme="minorHAnsi" w:hint="eastAsia"/>
              </w:rPr>
              <w:t>/</w:t>
            </w:r>
            <w:r>
              <w:rPr>
                <w:rFonts w:asciiTheme="minorHAnsi" w:hAnsiTheme="minorHAnsi" w:hint="eastAsia"/>
              </w:rPr>
              <w:t>안대공간</w:t>
            </w:r>
            <w:r>
              <w:rPr>
                <w:rFonts w:asciiTheme="minorHAnsi" w:hAnsiTheme="minorHAnsi" w:hint="eastAsia"/>
              </w:rPr>
              <w:t>/</w:t>
            </w:r>
            <w:r>
              <w:rPr>
                <w:rFonts w:asciiTheme="minorHAnsi" w:hAnsiTheme="minorHAnsi" w:hint="eastAsia"/>
              </w:rPr>
              <w:t>암실공간</w:t>
            </w:r>
          </w:p>
          <w:p w:rsidR="00653AC4" w:rsidRPr="00653AC4" w:rsidRDefault="00653AC4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</w:p>
          <w:p w:rsidR="00653AC4" w:rsidRDefault="00653AC4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&lt;</w:t>
            </w:r>
            <w:r>
              <w:rPr>
                <w:rFonts w:asciiTheme="minorHAnsi" w:hAnsiTheme="minorHAnsi" w:hint="eastAsia"/>
              </w:rPr>
              <w:t>전시</w:t>
            </w:r>
            <w:r>
              <w:rPr>
                <w:rFonts w:asciiTheme="minorHAnsi" w:hAnsiTheme="minorHAnsi" w:hint="eastAsia"/>
              </w:rPr>
              <w:t xml:space="preserve"> 2</w:t>
            </w:r>
            <w:r>
              <w:rPr>
                <w:rFonts w:asciiTheme="minorHAnsi" w:hAnsiTheme="minorHAnsi" w:hint="eastAsia"/>
              </w:rPr>
              <w:t>구간</w:t>
            </w:r>
            <w:r>
              <w:rPr>
                <w:rFonts w:asciiTheme="minorHAnsi" w:hAnsiTheme="minorHAnsi" w:hint="eastAsia"/>
              </w:rPr>
              <w:t>&gt;</w:t>
            </w:r>
          </w:p>
          <w:p w:rsidR="00022A4A" w:rsidRPr="00022A4A" w:rsidRDefault="00022A4A" w:rsidP="00022A4A">
            <w:pPr>
              <w:pStyle w:val="a6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모든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학생을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위한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과학교육을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지향하며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특수학생의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과학교육</w:t>
            </w:r>
          </w:p>
          <w:p w:rsidR="00022A4A" w:rsidRPr="00022A4A" w:rsidRDefault="00022A4A" w:rsidP="00022A4A">
            <w:pPr>
              <w:pStyle w:val="a6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시각장애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정의와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분류</w:t>
            </w:r>
            <w:r>
              <w:rPr>
                <w:rFonts w:asciiTheme="minorHAnsi" w:hAnsiTheme="minorHAnsi" w:hint="eastAsia"/>
              </w:rPr>
              <w:t xml:space="preserve">, </w:t>
            </w:r>
            <w:r>
              <w:rPr>
                <w:rFonts w:asciiTheme="minorHAnsi" w:hAnsiTheme="minorHAnsi" w:hint="eastAsia"/>
              </w:rPr>
              <w:t>교육적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특징</w:t>
            </w:r>
          </w:p>
          <w:p w:rsidR="00022A4A" w:rsidRPr="00022A4A" w:rsidRDefault="00022A4A" w:rsidP="00022A4A">
            <w:pPr>
              <w:pStyle w:val="a6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</w:rPr>
            </w:pPr>
            <w:r w:rsidRPr="00022A4A">
              <w:rPr>
                <w:rFonts w:asciiTheme="minorHAnsi" w:hAnsiTheme="minorHAnsi" w:hint="eastAsia"/>
              </w:rPr>
              <w:t>위대한</w:t>
            </w:r>
            <w:r w:rsidRPr="00022A4A">
              <w:rPr>
                <w:rFonts w:asciiTheme="minorHAnsi" w:hAnsiTheme="minorHAnsi" w:hint="eastAsia"/>
              </w:rPr>
              <w:t xml:space="preserve"> </w:t>
            </w:r>
            <w:r w:rsidRPr="00022A4A">
              <w:rPr>
                <w:rFonts w:asciiTheme="minorHAnsi" w:hAnsiTheme="minorHAnsi" w:hint="eastAsia"/>
              </w:rPr>
              <w:t>시각자애인</w:t>
            </w:r>
            <w:r w:rsidRPr="00022A4A">
              <w:rPr>
                <w:rFonts w:asciiTheme="minorHAnsi" w:hAnsiTheme="minorHAnsi" w:hint="eastAsia"/>
              </w:rPr>
              <w:t xml:space="preserve"> </w:t>
            </w:r>
            <w:r w:rsidRPr="00022A4A">
              <w:rPr>
                <w:rFonts w:asciiTheme="minorHAnsi" w:hAnsiTheme="minorHAnsi" w:hint="eastAsia"/>
              </w:rPr>
              <w:t>과학자</w:t>
            </w:r>
            <w:r w:rsidRPr="00022A4A">
              <w:rPr>
                <w:rFonts w:asciiTheme="minorHAnsi" w:hAnsiTheme="minorHAnsi" w:hint="eastAsia"/>
              </w:rPr>
              <w:t xml:space="preserve"> </w:t>
            </w:r>
            <w:r w:rsidRPr="00C23B15">
              <w:rPr>
                <w:rFonts w:hint="eastAsia"/>
                <w:sz w:val="18"/>
                <w:szCs w:val="18"/>
              </w:rPr>
              <w:t>(</w:t>
            </w:r>
            <w:r w:rsidRPr="00C23B15">
              <w:rPr>
                <w:sz w:val="18"/>
                <w:szCs w:val="18"/>
              </w:rPr>
              <w:t xml:space="preserve">Dr. </w:t>
            </w:r>
            <w:r w:rsidRPr="00C23B15">
              <w:rPr>
                <w:sz w:val="18"/>
                <w:szCs w:val="18"/>
                <w:lang w:val="de-DE"/>
              </w:rPr>
              <w:t xml:space="preserve">Stevenson Fung </w:t>
            </w:r>
            <w:r w:rsidRPr="00C23B15">
              <w:rPr>
                <w:rFonts w:hint="eastAsia"/>
                <w:sz w:val="18"/>
                <w:szCs w:val="18"/>
              </w:rPr>
              <w:t xml:space="preserve">홍콩대학교 실험물리학 정교수, </w:t>
            </w:r>
            <w:r w:rsidRPr="00C23B15">
              <w:rPr>
                <w:sz w:val="18"/>
                <w:szCs w:val="18"/>
              </w:rPr>
              <w:t xml:space="preserve">Dr. </w:t>
            </w:r>
            <w:r w:rsidRPr="00C23B15">
              <w:rPr>
                <w:rFonts w:hint="eastAsia"/>
                <w:sz w:val="18"/>
                <w:szCs w:val="18"/>
              </w:rPr>
              <w:t xml:space="preserve">TV. </w:t>
            </w:r>
            <w:proofErr w:type="gramStart"/>
            <w:r w:rsidRPr="00C23B15">
              <w:rPr>
                <w:rFonts w:hint="eastAsia"/>
                <w:sz w:val="18"/>
                <w:szCs w:val="18"/>
              </w:rPr>
              <w:t>Raman  14</w:t>
            </w:r>
            <w:r w:rsidRPr="00C23B15">
              <w:rPr>
                <w:sz w:val="18"/>
                <w:szCs w:val="18"/>
              </w:rPr>
              <w:t>살</w:t>
            </w:r>
            <w:proofErr w:type="gramEnd"/>
            <w:r w:rsidRPr="00C23B15">
              <w:rPr>
                <w:rFonts w:hint="eastAsia"/>
                <w:sz w:val="18"/>
                <w:szCs w:val="18"/>
              </w:rPr>
              <w:t xml:space="preserve"> 녹내장으로 시력을 잃었지만 </w:t>
            </w:r>
            <w:proofErr w:type="spellStart"/>
            <w:r w:rsidRPr="00C23B15">
              <w:rPr>
                <w:rFonts w:hint="eastAsia"/>
                <w:sz w:val="18"/>
                <w:szCs w:val="18"/>
              </w:rPr>
              <w:t>구글의</w:t>
            </w:r>
            <w:proofErr w:type="spellEnd"/>
            <w:r w:rsidRPr="00C23B15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C23B15">
              <w:rPr>
                <w:rFonts w:hint="eastAsia"/>
                <w:sz w:val="18"/>
                <w:szCs w:val="18"/>
              </w:rPr>
              <w:t>웹접근성</w:t>
            </w:r>
            <w:proofErr w:type="spellEnd"/>
            <w:r w:rsidRPr="00C23B15">
              <w:rPr>
                <w:rFonts w:hint="eastAsia"/>
                <w:sz w:val="18"/>
                <w:szCs w:val="18"/>
              </w:rPr>
              <w:t xml:space="preserve"> 분야 연구과학자 등)</w:t>
            </w:r>
          </w:p>
          <w:p w:rsidR="00022A4A" w:rsidRDefault="00022A4A" w:rsidP="00022A4A">
            <w:pPr>
              <w:pStyle w:val="a6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시각장애학생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과학학습지도를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위한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특수교육공학</w:t>
            </w:r>
          </w:p>
          <w:p w:rsidR="00022A4A" w:rsidRDefault="00022A4A" w:rsidP="00022A4A">
            <w:pPr>
              <w:pStyle w:val="a6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국내외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시각장애학생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과학교육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연구사례</w:t>
            </w:r>
          </w:p>
          <w:p w:rsidR="00022A4A" w:rsidRDefault="00022A4A" w:rsidP="00022A4A">
            <w:pPr>
              <w:pStyle w:val="a6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세계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특수교육지원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기관단체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및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학술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단체</w:t>
            </w:r>
          </w:p>
          <w:p w:rsidR="00022A4A" w:rsidRDefault="00022A4A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</w:p>
          <w:p w:rsidR="00022A4A" w:rsidRDefault="00022A4A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&lt;</w:t>
            </w:r>
            <w:r>
              <w:rPr>
                <w:rFonts w:asciiTheme="minorHAnsi" w:hAnsiTheme="minorHAnsi" w:hint="eastAsia"/>
              </w:rPr>
              <w:t>전시</w:t>
            </w:r>
            <w:r>
              <w:rPr>
                <w:rFonts w:asciiTheme="minorHAnsi" w:hAnsiTheme="minorHAnsi" w:hint="eastAsia"/>
              </w:rPr>
              <w:t xml:space="preserve"> 3</w:t>
            </w:r>
            <w:r>
              <w:rPr>
                <w:rFonts w:asciiTheme="minorHAnsi" w:hAnsiTheme="minorHAnsi" w:hint="eastAsia"/>
              </w:rPr>
              <w:t>구간</w:t>
            </w:r>
            <w:r>
              <w:rPr>
                <w:rFonts w:asciiTheme="minorHAnsi" w:hAnsiTheme="minorHAnsi" w:hint="eastAsia"/>
              </w:rPr>
              <w:t>&gt;</w:t>
            </w:r>
          </w:p>
          <w:p w:rsidR="00022A4A" w:rsidRDefault="00022A4A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‘</w:t>
            </w:r>
            <w:r>
              <w:rPr>
                <w:rFonts w:asciiTheme="minorHAnsi" w:hAnsiTheme="minorHAnsi" w:hint="eastAsia"/>
              </w:rPr>
              <w:t>과학교육</w:t>
            </w:r>
            <w:r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점자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소개와</w:t>
            </w:r>
            <w:r w:rsidR="00C23B15">
              <w:rPr>
                <w:rFonts w:asciiTheme="minorHAnsi" w:hAnsiTheme="minorHAnsi" w:hint="eastAsia"/>
              </w:rPr>
              <w:t xml:space="preserve"> </w:t>
            </w:r>
            <w:r w:rsidR="00C23B15">
              <w:rPr>
                <w:rFonts w:asciiTheme="minorHAnsi" w:hAnsiTheme="minorHAnsi" w:hint="eastAsia"/>
              </w:rPr>
              <w:t>시각장애학생</w:t>
            </w:r>
            <w:r w:rsidR="00C23B15">
              <w:rPr>
                <w:rFonts w:asciiTheme="minorHAnsi" w:hAnsiTheme="minorHAnsi" w:hint="eastAsia"/>
              </w:rPr>
              <w:t xml:space="preserve"> </w:t>
            </w:r>
            <w:r w:rsidR="00C23B15">
              <w:rPr>
                <w:rFonts w:asciiTheme="minorHAnsi" w:hAnsiTheme="minorHAnsi" w:hint="eastAsia"/>
              </w:rPr>
              <w:t>과학교육</w:t>
            </w:r>
            <w:r w:rsidR="00C23B15">
              <w:rPr>
                <w:rFonts w:asciiTheme="minorHAnsi" w:hAnsiTheme="minorHAnsi" w:hint="eastAsia"/>
              </w:rPr>
              <w:t xml:space="preserve"> </w:t>
            </w:r>
            <w:r w:rsidR="00C23B15">
              <w:rPr>
                <w:rFonts w:asciiTheme="minorHAnsi" w:hAnsiTheme="minorHAnsi" w:hint="eastAsia"/>
              </w:rPr>
              <w:t>활동</w:t>
            </w:r>
            <w:r w:rsidR="00C23B15">
              <w:rPr>
                <w:rFonts w:asciiTheme="minorHAnsi" w:hAnsiTheme="minorHAnsi" w:hint="eastAsia"/>
              </w:rPr>
              <w:t xml:space="preserve"> </w:t>
            </w:r>
            <w:r w:rsidR="00C23B15">
              <w:rPr>
                <w:rFonts w:asciiTheme="minorHAnsi" w:hAnsiTheme="minorHAnsi" w:hint="eastAsia"/>
              </w:rPr>
              <w:t>사진</w:t>
            </w:r>
            <w:r>
              <w:rPr>
                <w:rFonts w:asciiTheme="minorHAnsi" w:hAnsiTheme="minorHAnsi" w:hint="eastAsia"/>
              </w:rPr>
              <w:t>전시</w:t>
            </w:r>
          </w:p>
          <w:p w:rsidR="00022A4A" w:rsidRDefault="00022A4A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</w:p>
          <w:p w:rsidR="00022A4A" w:rsidRDefault="00022A4A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&lt;</w:t>
            </w:r>
            <w:r>
              <w:rPr>
                <w:rFonts w:asciiTheme="minorHAnsi" w:hAnsiTheme="minorHAnsi" w:hint="eastAsia"/>
              </w:rPr>
              <w:t>전시</w:t>
            </w:r>
            <w:r>
              <w:rPr>
                <w:rFonts w:asciiTheme="minorHAnsi" w:hAnsiTheme="minorHAnsi" w:hint="eastAsia"/>
              </w:rPr>
              <w:t xml:space="preserve"> 4</w:t>
            </w:r>
            <w:r>
              <w:rPr>
                <w:rFonts w:asciiTheme="minorHAnsi" w:hAnsiTheme="minorHAnsi" w:hint="eastAsia"/>
              </w:rPr>
              <w:t>구간</w:t>
            </w:r>
            <w:r>
              <w:rPr>
                <w:rFonts w:asciiTheme="minorHAnsi" w:hAnsiTheme="minorHAnsi" w:hint="eastAsia"/>
              </w:rPr>
              <w:t>&gt;</w:t>
            </w:r>
          </w:p>
          <w:p w:rsidR="00022A4A" w:rsidRDefault="00022A4A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2006~2012 </w:t>
            </w:r>
            <w:r>
              <w:rPr>
                <w:rFonts w:asciiTheme="minorHAnsi" w:hAnsiTheme="minorHAnsi" w:hint="eastAsia"/>
              </w:rPr>
              <w:t>장애학생과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함께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하는</w:t>
            </w:r>
            <w:r>
              <w:rPr>
                <w:rFonts w:asciiTheme="minorHAnsi" w:hAnsiTheme="minorHAnsi" w:hint="eastAsia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</w:rPr>
              <w:t>과학싹잔치</w:t>
            </w:r>
            <w:proofErr w:type="spellEnd"/>
            <w:r>
              <w:rPr>
                <w:rFonts w:asciiTheme="minorHAnsi" w:hAnsiTheme="minorHAnsi" w:hint="eastAsia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</w:rPr>
              <w:t>리플렛</w:t>
            </w:r>
            <w:proofErr w:type="spellEnd"/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전시</w:t>
            </w:r>
          </w:p>
          <w:p w:rsidR="00022A4A" w:rsidRDefault="00022A4A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</w:p>
          <w:p w:rsidR="00653AC4" w:rsidRPr="000E214C" w:rsidRDefault="00653AC4" w:rsidP="00DD5D79">
            <w:pPr>
              <w:pStyle w:val="a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&lt;</w:t>
            </w:r>
            <w:r>
              <w:rPr>
                <w:rFonts w:asciiTheme="minorHAnsi" w:hAnsiTheme="minorHAnsi" w:hint="eastAsia"/>
              </w:rPr>
              <w:t>책상전시</w:t>
            </w:r>
            <w:r>
              <w:rPr>
                <w:rFonts w:asciiTheme="minorHAnsi" w:hAnsiTheme="minorHAnsi" w:hint="eastAsia"/>
              </w:rPr>
              <w:t>&gt;</w:t>
            </w:r>
          </w:p>
          <w:p w:rsidR="00653AC4" w:rsidRPr="00022A4A" w:rsidRDefault="00653AC4" w:rsidP="00DD5D79">
            <w:pPr>
              <w:pStyle w:val="a4"/>
            </w:pPr>
            <w:r>
              <w:rPr>
                <w:rFonts w:hint="eastAsia"/>
              </w:rPr>
              <w:t>연구 자료: 관련 연구 논문, 관련 책자(일본시각장해이과교육연구회, 미국 자료 등)</w:t>
            </w:r>
          </w:p>
          <w:p w:rsidR="00653AC4" w:rsidRDefault="00653AC4" w:rsidP="00DD5D79">
            <w:pPr>
              <w:pStyle w:val="a4"/>
            </w:pPr>
            <w:r>
              <w:rPr>
                <w:rFonts w:hint="eastAsia"/>
              </w:rPr>
              <w:t xml:space="preserve">인쇄 자료: 점자도서(교과서 및 교양과학도서), 시각장애과학교육 연수자료, 책자, 교사용 안내서/학생용 </w:t>
            </w:r>
            <w:proofErr w:type="spellStart"/>
            <w:r>
              <w:rPr>
                <w:rFonts w:hint="eastAsia"/>
              </w:rPr>
              <w:t>활동지</w:t>
            </w:r>
            <w:proofErr w:type="spellEnd"/>
            <w:r>
              <w:rPr>
                <w:rFonts w:hint="eastAsia"/>
              </w:rPr>
              <w:t xml:space="preserve"> 등</w:t>
            </w:r>
          </w:p>
          <w:p w:rsidR="00653AC4" w:rsidRDefault="00653AC4" w:rsidP="00DD5D79">
            <w:pPr>
              <w:pStyle w:val="a4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영상 자료: 노트북을 이용해 다감각</w:t>
            </w:r>
            <w:r>
              <w:rPr>
                <w:rFonts w:hint="eastAsia"/>
              </w:rPr>
              <w:t>/시청각매체를 활용한 입체적 전시</w:t>
            </w:r>
          </w:p>
          <w:p w:rsidR="00653AC4" w:rsidRPr="00622316" w:rsidRDefault="00653AC4" w:rsidP="00022A4A">
            <w:pPr>
              <w:pStyle w:val="a4"/>
              <w:rPr>
                <w:rFonts w:ascii="바탕" w:eastAsia="바탕" w:hAnsi="바탕"/>
              </w:rPr>
            </w:pPr>
            <w:r w:rsidRPr="00546AAE"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653AC4" w:rsidRPr="00622316" w:rsidRDefault="00DD49B2" w:rsidP="00DD5D7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object w:dxaOrig="2445" w:dyaOrig="9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459pt" o:ole="">
                  <v:imagedata r:id="rId8" o:title=""/>
                </v:shape>
                <o:OLEObject Type="Embed" ProgID="PBrush" ShapeID="_x0000_i1025" DrawAspect="Content" ObjectID="_1422481705" r:id="rId9"/>
              </w:object>
            </w:r>
          </w:p>
        </w:tc>
      </w:tr>
    </w:tbl>
    <w:p w:rsidR="00653AC4" w:rsidRDefault="00653AC4" w:rsidP="007F3400">
      <w:pPr>
        <w:spacing w:line="360" w:lineRule="auto"/>
        <w:rPr>
          <w:rFonts w:ascii="바탕" w:eastAsia="바탕" w:hAnsi="바탕"/>
          <w:sz w:val="22"/>
        </w:rPr>
      </w:pPr>
    </w:p>
    <w:sectPr w:rsidR="00653AC4" w:rsidSect="002A25F1">
      <w:footerReference w:type="default" r:id="rId10"/>
      <w:pgSz w:w="11906" w:h="16838" w:orient="landscape"/>
      <w:pgMar w:top="1984" w:right="1701" w:bottom="1700" w:left="1701" w:header="1134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FC" w:rsidRDefault="00343AFC" w:rsidP="00967ABB">
      <w:r>
        <w:separator/>
      </w:r>
    </w:p>
  </w:endnote>
  <w:endnote w:type="continuationSeparator" w:id="0">
    <w:p w:rsidR="00343AFC" w:rsidRDefault="00343AFC" w:rsidP="0096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CE" w:rsidRDefault="003F1831">
    <w:pPr>
      <w:pStyle w:val="a3"/>
      <w:jc w:val="center"/>
    </w:pPr>
    <w:r>
      <w:fldChar w:fldCharType="begin"/>
    </w:r>
    <w:r w:rsidR="005E46A2">
      <w:instrText xml:space="preserve"> PAGE   \* MERGEFORMAT </w:instrText>
    </w:r>
    <w:r>
      <w:fldChar w:fldCharType="separate"/>
    </w:r>
    <w:r w:rsidR="00DD49B2" w:rsidRPr="00DD49B2">
      <w:rPr>
        <w:noProof/>
        <w:lang w:val="ko-KR"/>
      </w:rPr>
      <w:t>1</w:t>
    </w:r>
    <w:r>
      <w:fldChar w:fldCharType="end"/>
    </w:r>
  </w:p>
  <w:p w:rsidR="00137DCE" w:rsidRDefault="00343A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FC" w:rsidRDefault="00343AFC" w:rsidP="00967ABB">
      <w:r>
        <w:separator/>
      </w:r>
    </w:p>
  </w:footnote>
  <w:footnote w:type="continuationSeparator" w:id="0">
    <w:p w:rsidR="00343AFC" w:rsidRDefault="00343AFC" w:rsidP="0096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EC"/>
    <w:multiLevelType w:val="hybridMultilevel"/>
    <w:tmpl w:val="6E204638"/>
    <w:lvl w:ilvl="0" w:tplc="64BC0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63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6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4C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4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6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CD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23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4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FF43C5"/>
    <w:multiLevelType w:val="hybridMultilevel"/>
    <w:tmpl w:val="50AEA512"/>
    <w:lvl w:ilvl="0" w:tplc="7CC4D1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706FEE"/>
    <w:multiLevelType w:val="hybridMultilevel"/>
    <w:tmpl w:val="AC20D33C"/>
    <w:lvl w:ilvl="0" w:tplc="2BEA2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CE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4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6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B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9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2D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6E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1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A60D9A"/>
    <w:multiLevelType w:val="hybridMultilevel"/>
    <w:tmpl w:val="F18894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9A14C7"/>
    <w:multiLevelType w:val="hybridMultilevel"/>
    <w:tmpl w:val="6CAA331E"/>
    <w:lvl w:ilvl="0" w:tplc="5BA8AF74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73926637"/>
    <w:multiLevelType w:val="hybridMultilevel"/>
    <w:tmpl w:val="54D6FB54"/>
    <w:lvl w:ilvl="0" w:tplc="032CFE24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F1"/>
    <w:rsid w:val="00022A4A"/>
    <w:rsid w:val="00037146"/>
    <w:rsid w:val="000531EF"/>
    <w:rsid w:val="000A357C"/>
    <w:rsid w:val="000D76CF"/>
    <w:rsid w:val="000E214C"/>
    <w:rsid w:val="001552F0"/>
    <w:rsid w:val="00170651"/>
    <w:rsid w:val="00175CD0"/>
    <w:rsid w:val="00181E6E"/>
    <w:rsid w:val="001D1744"/>
    <w:rsid w:val="0029778A"/>
    <w:rsid w:val="002A25F1"/>
    <w:rsid w:val="002C1069"/>
    <w:rsid w:val="002D6329"/>
    <w:rsid w:val="003204EC"/>
    <w:rsid w:val="00343AFC"/>
    <w:rsid w:val="003567C7"/>
    <w:rsid w:val="003E485F"/>
    <w:rsid w:val="003F1831"/>
    <w:rsid w:val="003F68CC"/>
    <w:rsid w:val="00432DF5"/>
    <w:rsid w:val="004D235C"/>
    <w:rsid w:val="0055790D"/>
    <w:rsid w:val="0057419C"/>
    <w:rsid w:val="005B57A9"/>
    <w:rsid w:val="005D26A9"/>
    <w:rsid w:val="005E46A2"/>
    <w:rsid w:val="006107AC"/>
    <w:rsid w:val="0061095D"/>
    <w:rsid w:val="00644B59"/>
    <w:rsid w:val="00653AC4"/>
    <w:rsid w:val="00654148"/>
    <w:rsid w:val="006939DD"/>
    <w:rsid w:val="006A2D06"/>
    <w:rsid w:val="006D3BCB"/>
    <w:rsid w:val="006F4B76"/>
    <w:rsid w:val="00705A8E"/>
    <w:rsid w:val="00714DE9"/>
    <w:rsid w:val="0075246B"/>
    <w:rsid w:val="007B64F5"/>
    <w:rsid w:val="007E64E9"/>
    <w:rsid w:val="007F3400"/>
    <w:rsid w:val="00824EDA"/>
    <w:rsid w:val="00836D58"/>
    <w:rsid w:val="00845551"/>
    <w:rsid w:val="00910C24"/>
    <w:rsid w:val="00951A5A"/>
    <w:rsid w:val="00967ABB"/>
    <w:rsid w:val="00974D8F"/>
    <w:rsid w:val="009A38D1"/>
    <w:rsid w:val="009D0BB8"/>
    <w:rsid w:val="009F0747"/>
    <w:rsid w:val="00A0296D"/>
    <w:rsid w:val="00A04CE2"/>
    <w:rsid w:val="00A53068"/>
    <w:rsid w:val="00AA61E3"/>
    <w:rsid w:val="00AC7BED"/>
    <w:rsid w:val="00B4272E"/>
    <w:rsid w:val="00B47331"/>
    <w:rsid w:val="00BA780E"/>
    <w:rsid w:val="00BB24D5"/>
    <w:rsid w:val="00BB57A9"/>
    <w:rsid w:val="00C17526"/>
    <w:rsid w:val="00C23B15"/>
    <w:rsid w:val="00C92F22"/>
    <w:rsid w:val="00D32A14"/>
    <w:rsid w:val="00D40010"/>
    <w:rsid w:val="00D97D89"/>
    <w:rsid w:val="00DA0317"/>
    <w:rsid w:val="00DB5464"/>
    <w:rsid w:val="00DD49B2"/>
    <w:rsid w:val="00DE27EC"/>
    <w:rsid w:val="00DF2F9C"/>
    <w:rsid w:val="00E0083B"/>
    <w:rsid w:val="00E47369"/>
    <w:rsid w:val="00E64CC5"/>
    <w:rsid w:val="00E84B02"/>
    <w:rsid w:val="00E84F63"/>
    <w:rsid w:val="00EB47FB"/>
    <w:rsid w:val="00EC3D3E"/>
    <w:rsid w:val="00EE3B8B"/>
    <w:rsid w:val="00EF1644"/>
    <w:rsid w:val="00F4771D"/>
    <w:rsid w:val="00FC2C6B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25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2A25F1"/>
  </w:style>
  <w:style w:type="paragraph" w:styleId="a4">
    <w:name w:val="No Spacing"/>
    <w:uiPriority w:val="1"/>
    <w:qFormat/>
    <w:rsid w:val="002A25F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styleId="a5">
    <w:name w:val="Hyperlink"/>
    <w:basedOn w:val="a0"/>
    <w:uiPriority w:val="99"/>
    <w:unhideWhenUsed/>
    <w:rsid w:val="002A25F1"/>
    <w:rPr>
      <w:rFonts w:cs="Times New Roman"/>
      <w:color w:val="0000FF"/>
      <w:u w:val="single"/>
    </w:rPr>
  </w:style>
  <w:style w:type="paragraph" w:customStyle="1" w:styleId="a6">
    <w:name w:val="바탕글"/>
    <w:basedOn w:val="a"/>
    <w:rsid w:val="002A25F1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2A2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2A25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D76C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header"/>
    <w:basedOn w:val="a"/>
    <w:link w:val="Char1"/>
    <w:uiPriority w:val="99"/>
    <w:semiHidden/>
    <w:unhideWhenUsed/>
    <w:rsid w:val="003567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semiHidden/>
    <w:rsid w:val="003567C7"/>
  </w:style>
  <w:style w:type="paragraph" w:styleId="aa">
    <w:name w:val="List Paragraph"/>
    <w:basedOn w:val="a"/>
    <w:uiPriority w:val="34"/>
    <w:qFormat/>
    <w:rsid w:val="003567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o">
    <w:name w:val="jo"/>
    <w:basedOn w:val="a0"/>
    <w:rsid w:val="003567C7"/>
  </w:style>
  <w:style w:type="paragraph" w:customStyle="1" w:styleId="zinetitle">
    <w:name w:val="zinetitle"/>
    <w:basedOn w:val="a"/>
    <w:rsid w:val="00A53068"/>
    <w:pPr>
      <w:widowControl/>
      <w:wordWrap/>
      <w:autoSpaceDE/>
      <w:autoSpaceDN/>
      <w:spacing w:before="540" w:after="720"/>
      <w:jc w:val="center"/>
    </w:pPr>
    <w:rPr>
      <w:rFonts w:ascii="굴림" w:eastAsia="굴림" w:hAnsi="굴림" w:cs="굴림"/>
      <w:b/>
      <w:bCs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340">
          <w:marLeft w:val="27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119">
          <w:marLeft w:val="27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710">
          <w:marLeft w:val="27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C341-F085-4767-B536-CFF75782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</dc:creator>
  <cp:lastModifiedBy>young</cp:lastModifiedBy>
  <cp:revision>5</cp:revision>
  <dcterms:created xsi:type="dcterms:W3CDTF">2013-02-15T14:36:00Z</dcterms:created>
  <dcterms:modified xsi:type="dcterms:W3CDTF">2013-02-15T16:02:00Z</dcterms:modified>
</cp:coreProperties>
</file>